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C769" w14:textId="77777777" w:rsidR="00706B20" w:rsidRDefault="00CF11C3" w:rsidP="00706B20">
      <w:pPr>
        <w:rPr>
          <w:b/>
          <w:sz w:val="28"/>
          <w:szCs w:val="28"/>
        </w:rPr>
      </w:pPr>
      <w:r>
        <w:rPr>
          <w:b/>
          <w:sz w:val="28"/>
          <w:szCs w:val="28"/>
        </w:rPr>
        <w:t>Housing Solutions of Northern Arizona</w:t>
      </w:r>
    </w:p>
    <w:p w14:paraId="2B6DC76A" w14:textId="77777777" w:rsidR="0073512B" w:rsidRPr="00FB0D7D" w:rsidRDefault="00E07327" w:rsidP="00706B20">
      <w:pPr>
        <w:rPr>
          <w:b/>
          <w:sz w:val="28"/>
          <w:szCs w:val="28"/>
        </w:rPr>
      </w:pPr>
      <w:r w:rsidRPr="00FB0D7D">
        <w:rPr>
          <w:b/>
          <w:sz w:val="28"/>
          <w:szCs w:val="28"/>
        </w:rPr>
        <w:t>Job Description</w:t>
      </w:r>
    </w:p>
    <w:p w14:paraId="2B6DC76B" w14:textId="77777777" w:rsidR="00706B20" w:rsidRDefault="00706B20" w:rsidP="00706B20">
      <w:pPr>
        <w:rPr>
          <w:b/>
          <w:sz w:val="28"/>
          <w:szCs w:val="28"/>
        </w:rPr>
      </w:pPr>
    </w:p>
    <w:p w14:paraId="2B6DC76C" w14:textId="12305A2E" w:rsidR="00E07327" w:rsidRPr="00706B20" w:rsidRDefault="00706B20" w:rsidP="00706B20">
      <w:pPr>
        <w:rPr>
          <w:b/>
          <w:sz w:val="24"/>
          <w:szCs w:val="24"/>
        </w:rPr>
      </w:pPr>
      <w:r w:rsidRPr="00706B20">
        <w:rPr>
          <w:b/>
          <w:sz w:val="24"/>
          <w:szCs w:val="24"/>
        </w:rPr>
        <w:t xml:space="preserve">Position Title: </w:t>
      </w:r>
      <w:r>
        <w:rPr>
          <w:b/>
          <w:sz w:val="24"/>
          <w:szCs w:val="24"/>
        </w:rPr>
        <w:tab/>
      </w:r>
      <w:r>
        <w:rPr>
          <w:b/>
          <w:sz w:val="24"/>
          <w:szCs w:val="24"/>
        </w:rPr>
        <w:tab/>
      </w:r>
      <w:r w:rsidR="00F81E01">
        <w:rPr>
          <w:sz w:val="24"/>
          <w:szCs w:val="24"/>
        </w:rPr>
        <w:t>Sharon Manor Children’s Program Assistant</w:t>
      </w:r>
    </w:p>
    <w:p w14:paraId="2B6DC76D" w14:textId="77777777" w:rsidR="00D827E1" w:rsidRDefault="00D827E1">
      <w:pPr>
        <w:rPr>
          <w:sz w:val="18"/>
          <w:szCs w:val="18"/>
        </w:rPr>
      </w:pPr>
    </w:p>
    <w:p w14:paraId="2B6DC76E" w14:textId="3ADE11A6" w:rsidR="00706B20" w:rsidRDefault="00706B20">
      <w:pPr>
        <w:rPr>
          <w:sz w:val="24"/>
          <w:szCs w:val="24"/>
        </w:rPr>
      </w:pPr>
      <w:r w:rsidRPr="00706B20">
        <w:rPr>
          <w:b/>
          <w:sz w:val="24"/>
          <w:szCs w:val="24"/>
        </w:rPr>
        <w:t>Employment Details:</w:t>
      </w:r>
      <w:r w:rsidR="004C78AA">
        <w:rPr>
          <w:sz w:val="24"/>
          <w:szCs w:val="24"/>
        </w:rPr>
        <w:tab/>
      </w:r>
      <w:r w:rsidR="00F81E01">
        <w:rPr>
          <w:sz w:val="24"/>
          <w:szCs w:val="24"/>
        </w:rPr>
        <w:t>Part</w:t>
      </w:r>
      <w:r w:rsidR="000D5C61">
        <w:rPr>
          <w:sz w:val="24"/>
          <w:szCs w:val="24"/>
        </w:rPr>
        <w:t xml:space="preserve">-time – Approx 6 </w:t>
      </w:r>
      <w:proofErr w:type="spellStart"/>
      <w:r w:rsidR="000D5C61">
        <w:rPr>
          <w:sz w:val="24"/>
          <w:szCs w:val="24"/>
        </w:rPr>
        <w:t>hrs</w:t>
      </w:r>
      <w:proofErr w:type="spellEnd"/>
      <w:r w:rsidR="000D5C61">
        <w:rPr>
          <w:sz w:val="24"/>
          <w:szCs w:val="24"/>
        </w:rPr>
        <w:t>/</w:t>
      </w:r>
      <w:proofErr w:type="spellStart"/>
      <w:r w:rsidR="000D5C61">
        <w:rPr>
          <w:sz w:val="24"/>
          <w:szCs w:val="24"/>
        </w:rPr>
        <w:t>wk</w:t>
      </w:r>
      <w:proofErr w:type="spellEnd"/>
    </w:p>
    <w:p w14:paraId="2B6DC770" w14:textId="5C0B3C0A" w:rsidR="0083355A" w:rsidRPr="00B7131D" w:rsidRDefault="005E5A1C" w:rsidP="0008162A">
      <w:pPr>
        <w:rPr>
          <w:sz w:val="24"/>
          <w:szCs w:val="24"/>
        </w:rPr>
      </w:pPr>
      <w:r>
        <w:rPr>
          <w:sz w:val="24"/>
          <w:szCs w:val="24"/>
        </w:rPr>
        <w:tab/>
      </w:r>
      <w:r>
        <w:rPr>
          <w:sz w:val="24"/>
          <w:szCs w:val="24"/>
        </w:rPr>
        <w:tab/>
      </w:r>
      <w:r>
        <w:rPr>
          <w:sz w:val="24"/>
          <w:szCs w:val="24"/>
        </w:rPr>
        <w:tab/>
      </w:r>
      <w:r>
        <w:rPr>
          <w:sz w:val="24"/>
          <w:szCs w:val="24"/>
        </w:rPr>
        <w:tab/>
      </w:r>
      <w:r w:rsidR="000D5C61">
        <w:rPr>
          <w:sz w:val="24"/>
          <w:szCs w:val="24"/>
        </w:rPr>
        <w:t>Tuesday &amp; Wednesday</w:t>
      </w:r>
      <w:r w:rsidR="0008162A" w:rsidRPr="00B7131D">
        <w:rPr>
          <w:sz w:val="24"/>
          <w:szCs w:val="24"/>
        </w:rPr>
        <w:t xml:space="preserve"> </w:t>
      </w:r>
      <w:r w:rsidR="000D5C61">
        <w:rPr>
          <w:sz w:val="24"/>
          <w:szCs w:val="24"/>
        </w:rPr>
        <w:t>5</w:t>
      </w:r>
      <w:r w:rsidR="0008162A" w:rsidRPr="00B7131D">
        <w:rPr>
          <w:sz w:val="24"/>
          <w:szCs w:val="24"/>
        </w:rPr>
        <w:t xml:space="preserve"> </w:t>
      </w:r>
      <w:r w:rsidR="000D5C61">
        <w:rPr>
          <w:sz w:val="24"/>
          <w:szCs w:val="24"/>
        </w:rPr>
        <w:t>p</w:t>
      </w:r>
      <w:r w:rsidR="0008162A" w:rsidRPr="00B7131D">
        <w:rPr>
          <w:sz w:val="24"/>
          <w:szCs w:val="24"/>
        </w:rPr>
        <w:t xml:space="preserve">.m. to </w:t>
      </w:r>
      <w:r w:rsidR="000D5C61">
        <w:rPr>
          <w:sz w:val="24"/>
          <w:szCs w:val="24"/>
        </w:rPr>
        <w:t>8</w:t>
      </w:r>
      <w:r w:rsidR="0008162A" w:rsidRPr="00B7131D">
        <w:rPr>
          <w:sz w:val="24"/>
          <w:szCs w:val="24"/>
        </w:rPr>
        <w:t xml:space="preserve"> p.m.</w:t>
      </w:r>
      <w:r w:rsidR="002661CF" w:rsidRPr="00B7131D">
        <w:rPr>
          <w:sz w:val="24"/>
          <w:szCs w:val="24"/>
        </w:rPr>
        <w:t xml:space="preserve"> </w:t>
      </w:r>
    </w:p>
    <w:p w14:paraId="2B6DC771" w14:textId="1946BBDF" w:rsidR="00706B20" w:rsidRPr="00B7131D" w:rsidRDefault="00DA6DD2">
      <w:pPr>
        <w:rPr>
          <w:sz w:val="24"/>
          <w:szCs w:val="24"/>
        </w:rPr>
      </w:pPr>
      <w:r w:rsidRPr="00B7131D">
        <w:rPr>
          <w:sz w:val="24"/>
          <w:szCs w:val="24"/>
        </w:rPr>
        <w:tab/>
      </w:r>
      <w:r w:rsidRPr="00B7131D">
        <w:rPr>
          <w:sz w:val="24"/>
          <w:szCs w:val="24"/>
        </w:rPr>
        <w:tab/>
      </w:r>
      <w:r w:rsidRPr="00B7131D">
        <w:rPr>
          <w:sz w:val="24"/>
          <w:szCs w:val="24"/>
        </w:rPr>
        <w:tab/>
      </w:r>
      <w:r w:rsidRPr="00B7131D">
        <w:rPr>
          <w:sz w:val="24"/>
          <w:szCs w:val="24"/>
        </w:rPr>
        <w:tab/>
      </w:r>
      <w:r w:rsidR="000D5C61">
        <w:rPr>
          <w:sz w:val="24"/>
          <w:szCs w:val="24"/>
        </w:rPr>
        <w:t>Non-</w:t>
      </w:r>
      <w:r w:rsidR="00706B20" w:rsidRPr="00B7131D">
        <w:rPr>
          <w:sz w:val="24"/>
          <w:szCs w:val="24"/>
        </w:rPr>
        <w:t>Exempt Position</w:t>
      </w:r>
    </w:p>
    <w:p w14:paraId="2B6DC772" w14:textId="71D501CC" w:rsidR="00706B20" w:rsidRPr="00B7131D" w:rsidRDefault="00706B20">
      <w:pPr>
        <w:rPr>
          <w:sz w:val="24"/>
          <w:szCs w:val="24"/>
        </w:rPr>
      </w:pPr>
      <w:r w:rsidRPr="00B7131D">
        <w:rPr>
          <w:sz w:val="24"/>
          <w:szCs w:val="24"/>
        </w:rPr>
        <w:tab/>
      </w:r>
      <w:r w:rsidRPr="00B7131D">
        <w:rPr>
          <w:sz w:val="24"/>
          <w:szCs w:val="24"/>
        </w:rPr>
        <w:tab/>
      </w:r>
      <w:r w:rsidRPr="00B7131D">
        <w:rPr>
          <w:sz w:val="24"/>
          <w:szCs w:val="24"/>
        </w:rPr>
        <w:tab/>
      </w:r>
      <w:r w:rsidRPr="00B7131D">
        <w:rPr>
          <w:sz w:val="24"/>
          <w:szCs w:val="24"/>
        </w:rPr>
        <w:tab/>
      </w:r>
      <w:r w:rsidR="0008162A" w:rsidRPr="00B7131D">
        <w:rPr>
          <w:sz w:val="24"/>
          <w:szCs w:val="24"/>
        </w:rPr>
        <w:t>S</w:t>
      </w:r>
      <w:r w:rsidR="008F166F" w:rsidRPr="00B7131D">
        <w:rPr>
          <w:sz w:val="24"/>
          <w:szCs w:val="24"/>
        </w:rPr>
        <w:t xml:space="preserve">tarting </w:t>
      </w:r>
      <w:r w:rsidR="00E2661F">
        <w:rPr>
          <w:sz w:val="24"/>
          <w:szCs w:val="24"/>
        </w:rPr>
        <w:t>Wages – Minimum wage</w:t>
      </w:r>
    </w:p>
    <w:p w14:paraId="2B6DC773" w14:textId="67D759F5" w:rsidR="00706B20" w:rsidRPr="00B7131D" w:rsidRDefault="002661CF" w:rsidP="000E779A">
      <w:pPr>
        <w:rPr>
          <w:sz w:val="24"/>
          <w:szCs w:val="24"/>
        </w:rPr>
      </w:pPr>
      <w:r w:rsidRPr="00B7131D">
        <w:rPr>
          <w:sz w:val="24"/>
          <w:szCs w:val="24"/>
        </w:rPr>
        <w:tab/>
      </w:r>
      <w:r w:rsidRPr="00B7131D">
        <w:rPr>
          <w:sz w:val="24"/>
          <w:szCs w:val="24"/>
        </w:rPr>
        <w:tab/>
      </w:r>
      <w:r w:rsidRPr="00B7131D">
        <w:rPr>
          <w:sz w:val="24"/>
          <w:szCs w:val="24"/>
        </w:rPr>
        <w:tab/>
      </w:r>
      <w:r w:rsidRPr="00B7131D">
        <w:rPr>
          <w:sz w:val="24"/>
          <w:szCs w:val="24"/>
        </w:rPr>
        <w:tab/>
      </w:r>
      <w:r w:rsidR="004B0CDF">
        <w:rPr>
          <w:sz w:val="24"/>
          <w:szCs w:val="24"/>
        </w:rPr>
        <w:t>Not b</w:t>
      </w:r>
      <w:r w:rsidR="00706B20" w:rsidRPr="00B7131D">
        <w:rPr>
          <w:sz w:val="24"/>
          <w:szCs w:val="24"/>
        </w:rPr>
        <w:t xml:space="preserve">enefit </w:t>
      </w:r>
      <w:proofErr w:type="gramStart"/>
      <w:r w:rsidR="00706B20" w:rsidRPr="00B7131D">
        <w:rPr>
          <w:sz w:val="24"/>
          <w:szCs w:val="24"/>
        </w:rPr>
        <w:t>eligible</w:t>
      </w:r>
      <w:proofErr w:type="gramEnd"/>
    </w:p>
    <w:p w14:paraId="2B6DC774" w14:textId="77777777" w:rsidR="00706B20" w:rsidRPr="00B7131D" w:rsidRDefault="00706B20">
      <w:pPr>
        <w:rPr>
          <w:sz w:val="22"/>
          <w:szCs w:val="22"/>
        </w:rPr>
      </w:pPr>
    </w:p>
    <w:p w14:paraId="2B6DC775" w14:textId="77777777" w:rsidR="001D625E" w:rsidRPr="00B7131D" w:rsidRDefault="001D625E">
      <w:pPr>
        <w:rPr>
          <w:sz w:val="22"/>
          <w:szCs w:val="22"/>
        </w:rPr>
      </w:pPr>
      <w:r w:rsidRPr="00B7131D">
        <w:rPr>
          <w:b/>
          <w:sz w:val="22"/>
          <w:szCs w:val="22"/>
        </w:rPr>
        <w:t>Job Location:</w:t>
      </w:r>
      <w:r w:rsidR="000E779A" w:rsidRPr="00B7131D">
        <w:rPr>
          <w:sz w:val="22"/>
          <w:szCs w:val="22"/>
        </w:rPr>
        <w:tab/>
      </w:r>
      <w:r w:rsidR="000E779A" w:rsidRPr="00B7131D">
        <w:rPr>
          <w:sz w:val="22"/>
          <w:szCs w:val="22"/>
        </w:rPr>
        <w:tab/>
      </w:r>
      <w:r w:rsidR="000E779A" w:rsidRPr="00B7131D">
        <w:rPr>
          <w:sz w:val="22"/>
          <w:szCs w:val="22"/>
        </w:rPr>
        <w:tab/>
        <w:t>Sharon Manor</w:t>
      </w:r>
    </w:p>
    <w:p w14:paraId="2B6DC776" w14:textId="77777777" w:rsidR="000E779A" w:rsidRPr="00B7131D" w:rsidRDefault="001D625E">
      <w:pPr>
        <w:rPr>
          <w:sz w:val="22"/>
          <w:szCs w:val="22"/>
        </w:rPr>
      </w:pPr>
      <w:r w:rsidRPr="00B7131D">
        <w:rPr>
          <w:sz w:val="22"/>
          <w:szCs w:val="22"/>
        </w:rPr>
        <w:tab/>
      </w:r>
      <w:r w:rsidRPr="00B7131D">
        <w:rPr>
          <w:sz w:val="22"/>
          <w:szCs w:val="22"/>
        </w:rPr>
        <w:tab/>
      </w:r>
      <w:r w:rsidRPr="00B7131D">
        <w:rPr>
          <w:sz w:val="22"/>
          <w:szCs w:val="22"/>
        </w:rPr>
        <w:tab/>
      </w:r>
      <w:r w:rsidRPr="00B7131D">
        <w:rPr>
          <w:sz w:val="22"/>
          <w:szCs w:val="22"/>
        </w:rPr>
        <w:tab/>
      </w:r>
      <w:r w:rsidR="000E779A" w:rsidRPr="00B7131D">
        <w:rPr>
          <w:sz w:val="22"/>
          <w:szCs w:val="22"/>
        </w:rPr>
        <w:t>Confidential Address</w:t>
      </w:r>
    </w:p>
    <w:p w14:paraId="2B6DC777" w14:textId="77777777" w:rsidR="001D625E" w:rsidRDefault="001D625E" w:rsidP="000E779A">
      <w:pPr>
        <w:ind w:left="2160" w:firstLine="720"/>
        <w:rPr>
          <w:sz w:val="22"/>
          <w:szCs w:val="22"/>
        </w:rPr>
      </w:pPr>
      <w:r w:rsidRPr="00B7131D">
        <w:rPr>
          <w:sz w:val="22"/>
          <w:szCs w:val="22"/>
        </w:rPr>
        <w:t>Flagstaff, AZ 86004</w:t>
      </w:r>
    </w:p>
    <w:p w14:paraId="2B6DC778" w14:textId="77777777" w:rsidR="00706B20" w:rsidRDefault="00706B20">
      <w:pPr>
        <w:rPr>
          <w:sz w:val="22"/>
          <w:szCs w:val="22"/>
        </w:rPr>
      </w:pPr>
    </w:p>
    <w:p w14:paraId="2B6DC779" w14:textId="77777777" w:rsidR="0076259E" w:rsidRPr="001D625E" w:rsidRDefault="00DA6DD2" w:rsidP="0076259E">
      <w:pPr>
        <w:rPr>
          <w:b/>
          <w:sz w:val="22"/>
          <w:szCs w:val="22"/>
        </w:rPr>
      </w:pPr>
      <w:r>
        <w:rPr>
          <w:b/>
          <w:sz w:val="22"/>
          <w:szCs w:val="22"/>
        </w:rPr>
        <w:t>Housing Solutions of Northern Arizona</w:t>
      </w:r>
      <w:r w:rsidR="0076259E" w:rsidRPr="001D625E">
        <w:rPr>
          <w:b/>
          <w:sz w:val="22"/>
          <w:szCs w:val="22"/>
        </w:rPr>
        <w:t xml:space="preserve"> History:</w:t>
      </w:r>
    </w:p>
    <w:p w14:paraId="2B6DC77A" w14:textId="06E5D0A1" w:rsidR="0076259E" w:rsidRDefault="00DA6DD2" w:rsidP="0076259E">
      <w:pPr>
        <w:rPr>
          <w:sz w:val="22"/>
          <w:szCs w:val="22"/>
        </w:rPr>
      </w:pPr>
      <w:r>
        <w:rPr>
          <w:sz w:val="22"/>
          <w:szCs w:val="22"/>
        </w:rPr>
        <w:t>Housing Solutions of Northern Arizona, Inc.,</w:t>
      </w:r>
      <w:r w:rsidR="0076259E">
        <w:rPr>
          <w:sz w:val="22"/>
          <w:szCs w:val="22"/>
        </w:rPr>
        <w:t xml:space="preserve"> is a local 501(c)3 nonprofit organization whose mission is to build opportunity for sustainable, affordable housing in northern Arizona. Founded in 1990, </w:t>
      </w:r>
      <w:r>
        <w:rPr>
          <w:sz w:val="22"/>
          <w:szCs w:val="22"/>
        </w:rPr>
        <w:t xml:space="preserve">as the Affordable Housing Coalition and previously known as BOTHANDS, </w:t>
      </w:r>
      <w:r w:rsidR="0076259E">
        <w:rPr>
          <w:sz w:val="22"/>
          <w:szCs w:val="22"/>
        </w:rPr>
        <w:t xml:space="preserve">the organization’s main programs include housing counseling, construction of affordable housing and Sharon Manor, a transitional housing facility for homeless survivors of domestic violence. The Mission of </w:t>
      </w:r>
      <w:r>
        <w:rPr>
          <w:sz w:val="22"/>
          <w:szCs w:val="22"/>
        </w:rPr>
        <w:t xml:space="preserve">Housing Solutions of Northern Arizona </w:t>
      </w:r>
      <w:r w:rsidR="0076259E">
        <w:rPr>
          <w:sz w:val="22"/>
          <w:szCs w:val="22"/>
        </w:rPr>
        <w:t xml:space="preserve">is to build opportunity for sustainable affordable housing in Northern Arizona. </w:t>
      </w:r>
    </w:p>
    <w:p w14:paraId="2B6DC77B" w14:textId="77777777" w:rsidR="0076259E" w:rsidRDefault="0076259E">
      <w:pPr>
        <w:rPr>
          <w:sz w:val="22"/>
          <w:szCs w:val="22"/>
        </w:rPr>
      </w:pPr>
    </w:p>
    <w:p w14:paraId="2B6DC77C" w14:textId="77777777" w:rsidR="00334755" w:rsidRPr="004276BC" w:rsidRDefault="00DA6DD2" w:rsidP="00334755">
      <w:pPr>
        <w:rPr>
          <w:b/>
          <w:sz w:val="22"/>
          <w:szCs w:val="22"/>
        </w:rPr>
      </w:pPr>
      <w:r>
        <w:rPr>
          <w:b/>
          <w:sz w:val="22"/>
          <w:szCs w:val="22"/>
        </w:rPr>
        <w:t xml:space="preserve">Housing Solutions of Northern Arizona’s </w:t>
      </w:r>
      <w:r w:rsidR="00334755">
        <w:rPr>
          <w:b/>
          <w:sz w:val="22"/>
          <w:szCs w:val="22"/>
        </w:rPr>
        <w:t>Non-Discrimination Policy</w:t>
      </w:r>
      <w:r w:rsidR="00334755" w:rsidRPr="004276BC">
        <w:rPr>
          <w:b/>
          <w:sz w:val="22"/>
          <w:szCs w:val="22"/>
        </w:rPr>
        <w:t>:</w:t>
      </w:r>
    </w:p>
    <w:p w14:paraId="2B6DC77D" w14:textId="77777777" w:rsidR="00334755" w:rsidRPr="005D1136" w:rsidRDefault="00DA6DD2" w:rsidP="00334755">
      <w:pPr>
        <w:rPr>
          <w:sz w:val="22"/>
          <w:szCs w:val="22"/>
        </w:rPr>
      </w:pPr>
      <w:r>
        <w:rPr>
          <w:sz w:val="22"/>
          <w:szCs w:val="22"/>
        </w:rPr>
        <w:t>Housing Solutions of Northern Arizona</w:t>
      </w:r>
      <w:r w:rsidR="00334755">
        <w:rPr>
          <w:sz w:val="22"/>
          <w:szCs w:val="22"/>
        </w:rPr>
        <w:t xml:space="preserve">, Inc. is an equal opportunity employer and provides equal employment opportunities to otherwise qualified individuals without regard to age, race, color, gender, sex, pregnancy, sexual orientation, ethnicity, national origin, religion, marital or familial status, disability, or veteran status. The practice of non-discrimination applies to all employees, volunteers, applicants for employment and applicants for volunteer opportunities, and </w:t>
      </w:r>
      <w:r w:rsidR="00334755" w:rsidRPr="005D1136">
        <w:rPr>
          <w:sz w:val="22"/>
          <w:szCs w:val="22"/>
        </w:rPr>
        <w:t>to all terms and conditions of employment.</w:t>
      </w:r>
    </w:p>
    <w:p w14:paraId="2B6DC77E" w14:textId="77777777" w:rsidR="00334755" w:rsidRPr="005D1136" w:rsidRDefault="00334755">
      <w:pPr>
        <w:rPr>
          <w:sz w:val="22"/>
          <w:szCs w:val="22"/>
        </w:rPr>
      </w:pPr>
    </w:p>
    <w:p w14:paraId="2B6DC77F" w14:textId="77777777" w:rsidR="00E07327" w:rsidRPr="005D1136" w:rsidRDefault="00E07327">
      <w:pPr>
        <w:rPr>
          <w:b/>
          <w:sz w:val="22"/>
          <w:szCs w:val="22"/>
        </w:rPr>
      </w:pPr>
      <w:r w:rsidRPr="005D1136">
        <w:rPr>
          <w:b/>
          <w:sz w:val="22"/>
          <w:szCs w:val="22"/>
        </w:rPr>
        <w:t>S</w:t>
      </w:r>
      <w:r w:rsidR="00706B20" w:rsidRPr="005D1136">
        <w:rPr>
          <w:b/>
          <w:sz w:val="22"/>
          <w:szCs w:val="22"/>
        </w:rPr>
        <w:t>ummary</w:t>
      </w:r>
      <w:r w:rsidR="00D827E1" w:rsidRPr="005D1136">
        <w:rPr>
          <w:b/>
          <w:sz w:val="22"/>
          <w:szCs w:val="22"/>
        </w:rPr>
        <w:t>:</w:t>
      </w:r>
    </w:p>
    <w:p w14:paraId="5747A70C" w14:textId="4DA15703" w:rsidR="00AC67E7" w:rsidRPr="00AC67E7" w:rsidRDefault="00AC67E7" w:rsidP="00AC67E7">
      <w:pPr>
        <w:rPr>
          <w:sz w:val="22"/>
          <w:szCs w:val="22"/>
        </w:rPr>
      </w:pPr>
      <w:r w:rsidRPr="00AC67E7">
        <w:rPr>
          <w:sz w:val="22"/>
          <w:szCs w:val="22"/>
        </w:rPr>
        <w:t>The Children's Program assistant will work directly with the Sharon Manor Children’s Program Coordinator to assist with the children’s group</w:t>
      </w:r>
      <w:r w:rsidR="00813E84">
        <w:rPr>
          <w:sz w:val="22"/>
          <w:szCs w:val="22"/>
        </w:rPr>
        <w:t>,</w:t>
      </w:r>
      <w:r w:rsidR="00813E84" w:rsidRPr="00813E84">
        <w:rPr>
          <w:sz w:val="22"/>
          <w:szCs w:val="22"/>
        </w:rPr>
        <w:t xml:space="preserve"> </w:t>
      </w:r>
      <w:r w:rsidR="00813E84">
        <w:rPr>
          <w:sz w:val="22"/>
          <w:szCs w:val="22"/>
        </w:rPr>
        <w:t xml:space="preserve">as well as </w:t>
      </w:r>
      <w:r w:rsidR="00F9114D">
        <w:rPr>
          <w:sz w:val="22"/>
          <w:szCs w:val="22"/>
        </w:rPr>
        <w:t xml:space="preserve">periodic </w:t>
      </w:r>
      <w:r w:rsidR="00813E84" w:rsidRPr="00AC67E7">
        <w:rPr>
          <w:sz w:val="22"/>
          <w:szCs w:val="22"/>
        </w:rPr>
        <w:t>special event</w:t>
      </w:r>
      <w:r w:rsidR="00813E84">
        <w:rPr>
          <w:sz w:val="22"/>
          <w:szCs w:val="22"/>
        </w:rPr>
        <w:t>s. The children’s group meets</w:t>
      </w:r>
      <w:r w:rsidRPr="00AC67E7">
        <w:rPr>
          <w:sz w:val="22"/>
          <w:szCs w:val="22"/>
        </w:rPr>
        <w:t xml:space="preserve"> on Tuesday and Wednesday evenings from 5:00 to 8:00. The assistant will interact with the children in group</w:t>
      </w:r>
      <w:r w:rsidR="00F9114D">
        <w:rPr>
          <w:sz w:val="22"/>
          <w:szCs w:val="22"/>
        </w:rPr>
        <w:t>,</w:t>
      </w:r>
      <w:r w:rsidRPr="00AC67E7">
        <w:rPr>
          <w:sz w:val="22"/>
          <w:szCs w:val="22"/>
        </w:rPr>
        <w:t xml:space="preserve"> helping them with basic needs and engag</w:t>
      </w:r>
      <w:r w:rsidR="00F9114D">
        <w:rPr>
          <w:sz w:val="22"/>
          <w:szCs w:val="22"/>
        </w:rPr>
        <w:t>ing</w:t>
      </w:r>
      <w:r w:rsidRPr="00AC67E7">
        <w:rPr>
          <w:sz w:val="22"/>
          <w:szCs w:val="22"/>
        </w:rPr>
        <w:t xml:space="preserve"> with them in crafting, playing, eating dinner, etc. The children who attend group are residents of Sharon Manor from </w:t>
      </w:r>
      <w:r w:rsidR="00F9114D">
        <w:rPr>
          <w:sz w:val="22"/>
          <w:szCs w:val="22"/>
        </w:rPr>
        <w:t>0</w:t>
      </w:r>
      <w:r w:rsidRPr="00AC67E7">
        <w:rPr>
          <w:sz w:val="22"/>
          <w:szCs w:val="22"/>
        </w:rPr>
        <w:t xml:space="preserve"> to age 18. </w:t>
      </w:r>
    </w:p>
    <w:p w14:paraId="2B6DC781" w14:textId="77777777" w:rsidR="00B131EE" w:rsidRDefault="00B131EE">
      <w:pPr>
        <w:rPr>
          <w:sz w:val="22"/>
          <w:szCs w:val="22"/>
        </w:rPr>
      </w:pPr>
    </w:p>
    <w:p w14:paraId="2B6DC782" w14:textId="77777777" w:rsidR="0076259E" w:rsidRPr="004276BC" w:rsidRDefault="0076259E" w:rsidP="0076259E">
      <w:pPr>
        <w:rPr>
          <w:b/>
          <w:sz w:val="22"/>
          <w:szCs w:val="22"/>
        </w:rPr>
      </w:pPr>
      <w:r>
        <w:rPr>
          <w:b/>
          <w:sz w:val="22"/>
          <w:szCs w:val="22"/>
        </w:rPr>
        <w:t>Essential Duties and Responsibilities</w:t>
      </w:r>
      <w:r w:rsidRPr="004276BC">
        <w:rPr>
          <w:b/>
          <w:sz w:val="22"/>
          <w:szCs w:val="22"/>
        </w:rPr>
        <w:t>:</w:t>
      </w:r>
    </w:p>
    <w:p w14:paraId="369EF4F4" w14:textId="60933554" w:rsidR="007F1F5F" w:rsidRPr="007F1F5F" w:rsidRDefault="007F1F5F" w:rsidP="007F20CA">
      <w:pPr>
        <w:pStyle w:val="ListParagraph"/>
        <w:numPr>
          <w:ilvl w:val="0"/>
          <w:numId w:val="1"/>
        </w:numPr>
        <w:spacing w:line="276" w:lineRule="auto"/>
        <w:rPr>
          <w:sz w:val="22"/>
          <w:szCs w:val="22"/>
        </w:rPr>
      </w:pPr>
      <w:r w:rsidRPr="007F1F5F">
        <w:rPr>
          <w:sz w:val="22"/>
          <w:szCs w:val="22"/>
        </w:rPr>
        <w:t>Attend the children’s program on a schedule determined by the Children’s program Coordinator.</w:t>
      </w:r>
    </w:p>
    <w:p w14:paraId="2096961C" w14:textId="77777777" w:rsidR="007F1F5F" w:rsidRDefault="007F1F5F" w:rsidP="007F20CA">
      <w:pPr>
        <w:pStyle w:val="ListParagraph"/>
        <w:numPr>
          <w:ilvl w:val="0"/>
          <w:numId w:val="1"/>
        </w:numPr>
        <w:spacing w:line="276" w:lineRule="auto"/>
        <w:rPr>
          <w:sz w:val="22"/>
          <w:szCs w:val="22"/>
        </w:rPr>
      </w:pPr>
      <w:r w:rsidRPr="007F1F5F">
        <w:rPr>
          <w:sz w:val="22"/>
          <w:szCs w:val="22"/>
        </w:rPr>
        <w:t>Arrive by 5:00pm on group days to help set up group activities for children.</w:t>
      </w:r>
    </w:p>
    <w:p w14:paraId="189E2EEE" w14:textId="3E9CCDF9" w:rsidR="007F1F5F" w:rsidRPr="007F1F5F" w:rsidRDefault="007F1F5F" w:rsidP="007F20CA">
      <w:pPr>
        <w:pStyle w:val="ListParagraph"/>
        <w:numPr>
          <w:ilvl w:val="0"/>
          <w:numId w:val="1"/>
        </w:numPr>
        <w:spacing w:line="276" w:lineRule="auto"/>
        <w:rPr>
          <w:sz w:val="22"/>
          <w:szCs w:val="22"/>
        </w:rPr>
      </w:pPr>
      <w:r w:rsidRPr="007F1F5F">
        <w:rPr>
          <w:sz w:val="22"/>
          <w:szCs w:val="22"/>
        </w:rPr>
        <w:t>Supervise children in the program to ensure safety.</w:t>
      </w:r>
    </w:p>
    <w:p w14:paraId="077B233A" w14:textId="23F512CB" w:rsidR="007F1F5F" w:rsidRPr="007F1F5F" w:rsidRDefault="007F1F5F" w:rsidP="007F20CA">
      <w:pPr>
        <w:pStyle w:val="ListParagraph"/>
        <w:numPr>
          <w:ilvl w:val="0"/>
          <w:numId w:val="1"/>
        </w:numPr>
        <w:spacing w:line="276" w:lineRule="auto"/>
        <w:rPr>
          <w:sz w:val="22"/>
          <w:szCs w:val="22"/>
        </w:rPr>
      </w:pPr>
      <w:r w:rsidRPr="007F1F5F">
        <w:rPr>
          <w:sz w:val="22"/>
          <w:szCs w:val="22"/>
        </w:rPr>
        <w:t>Help with clean-up after group.</w:t>
      </w:r>
    </w:p>
    <w:p w14:paraId="1A03157B" w14:textId="77EF22CC" w:rsidR="007F1F5F" w:rsidRPr="007F1F5F" w:rsidRDefault="007F1F5F" w:rsidP="007F20CA">
      <w:pPr>
        <w:pStyle w:val="ListParagraph"/>
        <w:numPr>
          <w:ilvl w:val="0"/>
          <w:numId w:val="1"/>
        </w:numPr>
        <w:spacing w:line="276" w:lineRule="auto"/>
        <w:rPr>
          <w:sz w:val="22"/>
          <w:szCs w:val="22"/>
        </w:rPr>
      </w:pPr>
      <w:r w:rsidRPr="007F1F5F">
        <w:rPr>
          <w:sz w:val="22"/>
          <w:szCs w:val="22"/>
        </w:rPr>
        <w:t>Assist with special events and or fieldtrips as appropriate.</w:t>
      </w:r>
    </w:p>
    <w:p w14:paraId="035BC603" w14:textId="076E9FA3" w:rsidR="007F1F5F" w:rsidRPr="007F1F5F" w:rsidRDefault="007F1F5F" w:rsidP="007F20CA">
      <w:pPr>
        <w:pStyle w:val="ListParagraph"/>
        <w:numPr>
          <w:ilvl w:val="0"/>
          <w:numId w:val="1"/>
        </w:numPr>
        <w:spacing w:line="276" w:lineRule="auto"/>
        <w:rPr>
          <w:sz w:val="22"/>
          <w:szCs w:val="22"/>
        </w:rPr>
      </w:pPr>
      <w:r w:rsidRPr="007F1F5F">
        <w:rPr>
          <w:sz w:val="22"/>
          <w:szCs w:val="22"/>
        </w:rPr>
        <w:t>Diaper and feed children as needed.</w:t>
      </w:r>
    </w:p>
    <w:p w14:paraId="2B6DC790" w14:textId="03256D14" w:rsidR="002661CF" w:rsidRPr="007F20CA" w:rsidRDefault="007F1F5F" w:rsidP="007F20CA">
      <w:pPr>
        <w:pStyle w:val="ListParagraph"/>
        <w:numPr>
          <w:ilvl w:val="0"/>
          <w:numId w:val="1"/>
        </w:numPr>
        <w:spacing w:line="276" w:lineRule="auto"/>
        <w:rPr>
          <w:sz w:val="22"/>
          <w:szCs w:val="22"/>
        </w:rPr>
      </w:pPr>
      <w:r w:rsidRPr="007F1F5F">
        <w:rPr>
          <w:sz w:val="22"/>
          <w:szCs w:val="22"/>
        </w:rPr>
        <w:t>Be a good role model for the children.</w:t>
      </w:r>
    </w:p>
    <w:p w14:paraId="2B6DC791" w14:textId="77777777" w:rsidR="000034AD" w:rsidRPr="005D1136" w:rsidRDefault="00706B20">
      <w:pPr>
        <w:rPr>
          <w:b/>
          <w:sz w:val="22"/>
          <w:szCs w:val="22"/>
        </w:rPr>
      </w:pPr>
      <w:r w:rsidRPr="005D1136">
        <w:rPr>
          <w:b/>
          <w:sz w:val="22"/>
          <w:szCs w:val="22"/>
        </w:rPr>
        <w:lastRenderedPageBreak/>
        <w:t>Minimum Qualifications</w:t>
      </w:r>
      <w:r w:rsidR="000034AD" w:rsidRPr="005D1136">
        <w:rPr>
          <w:b/>
          <w:sz w:val="22"/>
          <w:szCs w:val="22"/>
        </w:rPr>
        <w:t>:</w:t>
      </w:r>
    </w:p>
    <w:p w14:paraId="6F558706" w14:textId="0B37F8E4" w:rsidR="00AF643F" w:rsidRDefault="00352F4D" w:rsidP="004909A3">
      <w:pPr>
        <w:ind w:left="720"/>
        <w:rPr>
          <w:sz w:val="22"/>
          <w:szCs w:val="22"/>
        </w:rPr>
      </w:pPr>
      <w:r>
        <w:rPr>
          <w:sz w:val="22"/>
          <w:szCs w:val="22"/>
        </w:rPr>
        <w:t>A s</w:t>
      </w:r>
      <w:r w:rsidR="005D6CA3" w:rsidRPr="005D1136">
        <w:rPr>
          <w:sz w:val="22"/>
          <w:szCs w:val="22"/>
        </w:rPr>
        <w:t xml:space="preserve">uccessful candidate must </w:t>
      </w:r>
      <w:r>
        <w:rPr>
          <w:sz w:val="22"/>
          <w:szCs w:val="22"/>
        </w:rPr>
        <w:t xml:space="preserve">have prior experience working with children and be able to </w:t>
      </w:r>
      <w:r w:rsidR="00AF643F" w:rsidRPr="005D1136">
        <w:rPr>
          <w:sz w:val="22"/>
          <w:szCs w:val="22"/>
        </w:rPr>
        <w:t xml:space="preserve">pass </w:t>
      </w:r>
      <w:r>
        <w:rPr>
          <w:sz w:val="22"/>
          <w:szCs w:val="22"/>
        </w:rPr>
        <w:t xml:space="preserve">a </w:t>
      </w:r>
      <w:r w:rsidR="00AF643F" w:rsidRPr="005D1136">
        <w:rPr>
          <w:sz w:val="22"/>
          <w:szCs w:val="22"/>
        </w:rPr>
        <w:t>criminal background check and employment background check</w:t>
      </w:r>
      <w:r>
        <w:rPr>
          <w:sz w:val="22"/>
          <w:szCs w:val="22"/>
        </w:rPr>
        <w:t>.</w:t>
      </w:r>
      <w:r w:rsidR="00962C19">
        <w:rPr>
          <w:sz w:val="22"/>
          <w:szCs w:val="22"/>
        </w:rPr>
        <w:t xml:space="preserve"> </w:t>
      </w:r>
      <w:r>
        <w:rPr>
          <w:sz w:val="22"/>
          <w:szCs w:val="22"/>
        </w:rPr>
        <w:t>M</w:t>
      </w:r>
      <w:r w:rsidR="00962C19">
        <w:rPr>
          <w:sz w:val="22"/>
          <w:szCs w:val="22"/>
        </w:rPr>
        <w:t>ust be able to obtain a v</w:t>
      </w:r>
      <w:r w:rsidR="004909A3" w:rsidRPr="005D1136">
        <w:rPr>
          <w:sz w:val="22"/>
          <w:szCs w:val="22"/>
        </w:rPr>
        <w:t xml:space="preserve">alid Arizona Department of Public Safety Fingerprint Clearance Card </w:t>
      </w:r>
      <w:r w:rsidR="00D2764A" w:rsidRPr="005D1136">
        <w:rPr>
          <w:sz w:val="22"/>
          <w:szCs w:val="22"/>
        </w:rPr>
        <w:t>within 6 weeks of hire</w:t>
      </w:r>
      <w:r w:rsidR="004909A3" w:rsidRPr="005D1136">
        <w:rPr>
          <w:sz w:val="22"/>
          <w:szCs w:val="22"/>
        </w:rPr>
        <w:t>.</w:t>
      </w:r>
      <w:r w:rsidR="008F166F" w:rsidRPr="005D1136">
        <w:rPr>
          <w:sz w:val="22"/>
          <w:szCs w:val="22"/>
        </w:rPr>
        <w:t xml:space="preserve"> Must be able to pass DES and criminal</w:t>
      </w:r>
      <w:r w:rsidR="008F166F">
        <w:rPr>
          <w:sz w:val="22"/>
          <w:szCs w:val="22"/>
        </w:rPr>
        <w:t xml:space="preserve"> background check to determine suitability to work with at-risk populations.</w:t>
      </w:r>
    </w:p>
    <w:p w14:paraId="7D540729" w14:textId="1BA3A2E9" w:rsidR="001F458D" w:rsidRDefault="001F458D" w:rsidP="004909A3">
      <w:pPr>
        <w:ind w:left="720"/>
        <w:rPr>
          <w:sz w:val="22"/>
          <w:szCs w:val="22"/>
        </w:rPr>
      </w:pPr>
    </w:p>
    <w:p w14:paraId="6FAD9796" w14:textId="634F0FE5" w:rsidR="001F458D" w:rsidRDefault="001F458D" w:rsidP="004909A3">
      <w:pPr>
        <w:ind w:left="720"/>
        <w:rPr>
          <w:sz w:val="22"/>
          <w:szCs w:val="22"/>
        </w:rPr>
      </w:pPr>
      <w:r>
        <w:rPr>
          <w:sz w:val="22"/>
          <w:szCs w:val="22"/>
        </w:rPr>
        <w:t xml:space="preserve">Successful candidate will have a minimum of 6 months’ experience working with children in a caregiving role. </w:t>
      </w:r>
    </w:p>
    <w:p w14:paraId="2B6DC793" w14:textId="77777777" w:rsidR="00D827E1" w:rsidRPr="004276BC" w:rsidRDefault="00D827E1">
      <w:pPr>
        <w:rPr>
          <w:sz w:val="22"/>
          <w:szCs w:val="22"/>
        </w:rPr>
      </w:pPr>
    </w:p>
    <w:p w14:paraId="2B6DC794" w14:textId="77777777" w:rsidR="00D827E1" w:rsidRPr="004276BC" w:rsidRDefault="00706B20">
      <w:pPr>
        <w:rPr>
          <w:b/>
          <w:sz w:val="22"/>
          <w:szCs w:val="22"/>
        </w:rPr>
      </w:pPr>
      <w:r>
        <w:rPr>
          <w:b/>
          <w:sz w:val="22"/>
          <w:szCs w:val="22"/>
        </w:rPr>
        <w:t>Preferred Qualifications</w:t>
      </w:r>
      <w:r w:rsidR="00D827E1" w:rsidRPr="004276BC">
        <w:rPr>
          <w:b/>
          <w:sz w:val="22"/>
          <w:szCs w:val="22"/>
        </w:rPr>
        <w:t>:</w:t>
      </w:r>
    </w:p>
    <w:p w14:paraId="2B6DC795" w14:textId="77777777" w:rsidR="00D827E1" w:rsidRDefault="00EA22D2">
      <w:pPr>
        <w:rPr>
          <w:sz w:val="22"/>
          <w:szCs w:val="22"/>
        </w:rPr>
      </w:pPr>
      <w:r>
        <w:rPr>
          <w:sz w:val="22"/>
          <w:szCs w:val="22"/>
        </w:rPr>
        <w:tab/>
      </w:r>
      <w:r w:rsidR="00D827E1" w:rsidRPr="004276BC">
        <w:rPr>
          <w:sz w:val="22"/>
          <w:szCs w:val="22"/>
        </w:rPr>
        <w:t>Bilingual in Spanish</w:t>
      </w:r>
    </w:p>
    <w:p w14:paraId="2B6DC796" w14:textId="77777777" w:rsidR="00550A28" w:rsidRPr="004276BC" w:rsidRDefault="00550A28">
      <w:pPr>
        <w:rPr>
          <w:sz w:val="22"/>
          <w:szCs w:val="22"/>
        </w:rPr>
      </w:pPr>
      <w:r>
        <w:rPr>
          <w:sz w:val="22"/>
          <w:szCs w:val="22"/>
        </w:rPr>
        <w:tab/>
        <w:t xml:space="preserve">Experience </w:t>
      </w:r>
      <w:r w:rsidR="007528CB">
        <w:rPr>
          <w:sz w:val="22"/>
          <w:szCs w:val="22"/>
        </w:rPr>
        <w:t>in housing or nonprofit organization</w:t>
      </w:r>
    </w:p>
    <w:p w14:paraId="2B6DC797" w14:textId="77777777" w:rsidR="00D827E1" w:rsidRPr="004276BC" w:rsidRDefault="00D827E1">
      <w:pPr>
        <w:rPr>
          <w:sz w:val="22"/>
          <w:szCs w:val="22"/>
        </w:rPr>
      </w:pPr>
    </w:p>
    <w:sectPr w:rsidR="00D827E1" w:rsidRPr="004276BC" w:rsidSect="00FB0D7D">
      <w:headerReference w:type="default" r:id="rId10"/>
      <w:footerReference w:type="default" r:id="rId11"/>
      <w:pgSz w:w="12240" w:h="15840"/>
      <w:pgMar w:top="1440" w:right="1296"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9DBB" w14:textId="77777777" w:rsidR="005021CF" w:rsidRDefault="005021CF" w:rsidP="001D625E">
      <w:r>
        <w:separator/>
      </w:r>
    </w:p>
  </w:endnote>
  <w:endnote w:type="continuationSeparator" w:id="0">
    <w:p w14:paraId="7672A884" w14:textId="77777777" w:rsidR="005021CF" w:rsidRDefault="005021CF" w:rsidP="001D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C79D" w14:textId="6A401317" w:rsidR="001D625E" w:rsidRDefault="001D625E">
    <w:pPr>
      <w:pStyle w:val="Footer"/>
    </w:pPr>
    <w:r>
      <w:t>R</w:t>
    </w:r>
    <w:r w:rsidR="002661CF">
      <w:t xml:space="preserve">evised </w:t>
    </w:r>
    <w:r w:rsidR="007F20CA">
      <w:t>2</w:t>
    </w:r>
    <w:r w:rsidR="00674722">
      <w:t>.202</w:t>
    </w:r>
    <w:r w:rsidR="000D1FD0">
      <w:t>3</w:t>
    </w:r>
  </w:p>
  <w:p w14:paraId="2B6DC79E" w14:textId="77777777" w:rsidR="001D625E" w:rsidRDefault="001D6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9C21" w14:textId="77777777" w:rsidR="005021CF" w:rsidRDefault="005021CF" w:rsidP="001D625E">
      <w:r>
        <w:separator/>
      </w:r>
    </w:p>
  </w:footnote>
  <w:footnote w:type="continuationSeparator" w:id="0">
    <w:p w14:paraId="00A93646" w14:textId="77777777" w:rsidR="005021CF" w:rsidRDefault="005021CF" w:rsidP="001D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C79C" w14:textId="77777777" w:rsidR="0079334B" w:rsidRDefault="0079334B">
    <w:pPr>
      <w:pStyle w:val="Header"/>
    </w:pPr>
    <w:r>
      <w:rPr>
        <w:noProof/>
      </w:rPr>
      <w:drawing>
        <wp:inline distT="0" distB="0" distL="0" distR="0" wp14:anchorId="2B6DC79F" wp14:editId="2B6DC7A0">
          <wp:extent cx="18478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NA.Logo.FNL.4C.CMYK.jpg"/>
                  <pic:cNvPicPr/>
                </pic:nvPicPr>
                <pic:blipFill>
                  <a:blip r:embed="rId1">
                    <a:extLst>
                      <a:ext uri="{28A0092B-C50C-407E-A947-70E740481C1C}">
                        <a14:useLocalDpi xmlns:a14="http://schemas.microsoft.com/office/drawing/2010/main" val="0"/>
                      </a:ext>
                    </a:extLst>
                  </a:blip>
                  <a:stretch>
                    <a:fillRect/>
                  </a:stretch>
                </pic:blipFill>
                <pic:spPr>
                  <a:xfrm>
                    <a:off x="0" y="0"/>
                    <a:ext cx="1847850" cy="923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12AA"/>
    <w:multiLevelType w:val="hybridMultilevel"/>
    <w:tmpl w:val="6B809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452A0F"/>
    <w:multiLevelType w:val="hybridMultilevel"/>
    <w:tmpl w:val="7C206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39954367">
    <w:abstractNumId w:val="0"/>
  </w:num>
  <w:num w:numId="2" w16cid:durableId="57108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2B"/>
    <w:rsid w:val="000034AD"/>
    <w:rsid w:val="00016E81"/>
    <w:rsid w:val="00064FF2"/>
    <w:rsid w:val="00065AED"/>
    <w:rsid w:val="0008162A"/>
    <w:rsid w:val="000C716C"/>
    <w:rsid w:val="000D1FD0"/>
    <w:rsid w:val="000D5C61"/>
    <w:rsid w:val="000E779A"/>
    <w:rsid w:val="001179CE"/>
    <w:rsid w:val="0015629E"/>
    <w:rsid w:val="00174002"/>
    <w:rsid w:val="00191C5D"/>
    <w:rsid w:val="00192106"/>
    <w:rsid w:val="001D625E"/>
    <w:rsid w:val="001F458D"/>
    <w:rsid w:val="0024487A"/>
    <w:rsid w:val="00252B24"/>
    <w:rsid w:val="002661CF"/>
    <w:rsid w:val="00334755"/>
    <w:rsid w:val="00352F4D"/>
    <w:rsid w:val="00366524"/>
    <w:rsid w:val="00374399"/>
    <w:rsid w:val="003A4535"/>
    <w:rsid w:val="003F197B"/>
    <w:rsid w:val="004006C1"/>
    <w:rsid w:val="00411D3E"/>
    <w:rsid w:val="004276BC"/>
    <w:rsid w:val="004909A3"/>
    <w:rsid w:val="0049525B"/>
    <w:rsid w:val="004A15D2"/>
    <w:rsid w:val="004B0CDF"/>
    <w:rsid w:val="004C1FD3"/>
    <w:rsid w:val="004C78AA"/>
    <w:rsid w:val="004D5312"/>
    <w:rsid w:val="00501105"/>
    <w:rsid w:val="005021CF"/>
    <w:rsid w:val="0054467E"/>
    <w:rsid w:val="00550A28"/>
    <w:rsid w:val="00566B47"/>
    <w:rsid w:val="005862E1"/>
    <w:rsid w:val="005941AA"/>
    <w:rsid w:val="005C6925"/>
    <w:rsid w:val="005D1136"/>
    <w:rsid w:val="005D6CA3"/>
    <w:rsid w:val="005E292E"/>
    <w:rsid w:val="005E5A1C"/>
    <w:rsid w:val="00613CBA"/>
    <w:rsid w:val="00652DC0"/>
    <w:rsid w:val="00673805"/>
    <w:rsid w:val="00674722"/>
    <w:rsid w:val="0068084C"/>
    <w:rsid w:val="006A0D8F"/>
    <w:rsid w:val="00703974"/>
    <w:rsid w:val="00706B20"/>
    <w:rsid w:val="00713A8E"/>
    <w:rsid w:val="0073512B"/>
    <w:rsid w:val="007528CB"/>
    <w:rsid w:val="0076259E"/>
    <w:rsid w:val="00780CB2"/>
    <w:rsid w:val="0079334B"/>
    <w:rsid w:val="007B1818"/>
    <w:rsid w:val="007C6C1C"/>
    <w:rsid w:val="007D6EDA"/>
    <w:rsid w:val="007F1F5F"/>
    <w:rsid w:val="007F20CA"/>
    <w:rsid w:val="008037B7"/>
    <w:rsid w:val="00813E84"/>
    <w:rsid w:val="00824D59"/>
    <w:rsid w:val="0083355A"/>
    <w:rsid w:val="00873C58"/>
    <w:rsid w:val="008F166F"/>
    <w:rsid w:val="009015E1"/>
    <w:rsid w:val="009334F1"/>
    <w:rsid w:val="0094538F"/>
    <w:rsid w:val="00962C19"/>
    <w:rsid w:val="009D6DC6"/>
    <w:rsid w:val="009F01E3"/>
    <w:rsid w:val="00A35C6D"/>
    <w:rsid w:val="00A3604E"/>
    <w:rsid w:val="00A54C78"/>
    <w:rsid w:val="00A7617C"/>
    <w:rsid w:val="00A77A33"/>
    <w:rsid w:val="00A80A12"/>
    <w:rsid w:val="00A82E90"/>
    <w:rsid w:val="00AC67E7"/>
    <w:rsid w:val="00AF643F"/>
    <w:rsid w:val="00B0396E"/>
    <w:rsid w:val="00B131EE"/>
    <w:rsid w:val="00B65458"/>
    <w:rsid w:val="00B7131D"/>
    <w:rsid w:val="00B9376D"/>
    <w:rsid w:val="00C574C2"/>
    <w:rsid w:val="00C63074"/>
    <w:rsid w:val="00CB3D66"/>
    <w:rsid w:val="00CD4FC7"/>
    <w:rsid w:val="00CF11C3"/>
    <w:rsid w:val="00CF1FC5"/>
    <w:rsid w:val="00D02367"/>
    <w:rsid w:val="00D2764A"/>
    <w:rsid w:val="00D27666"/>
    <w:rsid w:val="00D71351"/>
    <w:rsid w:val="00D827E1"/>
    <w:rsid w:val="00DA6DD2"/>
    <w:rsid w:val="00DE77D7"/>
    <w:rsid w:val="00E00BE3"/>
    <w:rsid w:val="00E07327"/>
    <w:rsid w:val="00E2661F"/>
    <w:rsid w:val="00E506C4"/>
    <w:rsid w:val="00E86B0F"/>
    <w:rsid w:val="00EA22D2"/>
    <w:rsid w:val="00EA792B"/>
    <w:rsid w:val="00EC448E"/>
    <w:rsid w:val="00EF5809"/>
    <w:rsid w:val="00F81E01"/>
    <w:rsid w:val="00F9114D"/>
    <w:rsid w:val="00FA0DAF"/>
    <w:rsid w:val="00FB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DC769"/>
  <w15:docId w15:val="{E66C700A-2440-4C5C-AF3C-80EA43F4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625E"/>
    <w:pPr>
      <w:tabs>
        <w:tab w:val="center" w:pos="4680"/>
        <w:tab w:val="right" w:pos="9360"/>
      </w:tabs>
    </w:pPr>
  </w:style>
  <w:style w:type="character" w:customStyle="1" w:styleId="HeaderChar">
    <w:name w:val="Header Char"/>
    <w:basedOn w:val="DefaultParagraphFont"/>
    <w:link w:val="Header"/>
    <w:rsid w:val="001D625E"/>
  </w:style>
  <w:style w:type="paragraph" w:styleId="Footer">
    <w:name w:val="footer"/>
    <w:basedOn w:val="Normal"/>
    <w:link w:val="FooterChar"/>
    <w:uiPriority w:val="99"/>
    <w:rsid w:val="001D625E"/>
    <w:pPr>
      <w:tabs>
        <w:tab w:val="center" w:pos="4680"/>
        <w:tab w:val="right" w:pos="9360"/>
      </w:tabs>
    </w:pPr>
  </w:style>
  <w:style w:type="character" w:customStyle="1" w:styleId="FooterChar">
    <w:name w:val="Footer Char"/>
    <w:basedOn w:val="DefaultParagraphFont"/>
    <w:link w:val="Footer"/>
    <w:uiPriority w:val="99"/>
    <w:rsid w:val="001D625E"/>
  </w:style>
  <w:style w:type="paragraph" w:styleId="BalloonText">
    <w:name w:val="Balloon Text"/>
    <w:basedOn w:val="Normal"/>
    <w:link w:val="BalloonTextChar"/>
    <w:rsid w:val="001D625E"/>
    <w:rPr>
      <w:rFonts w:ascii="Tahoma" w:hAnsi="Tahoma" w:cs="Tahoma"/>
      <w:sz w:val="16"/>
      <w:szCs w:val="16"/>
    </w:rPr>
  </w:style>
  <w:style w:type="character" w:customStyle="1" w:styleId="BalloonTextChar">
    <w:name w:val="Balloon Text Char"/>
    <w:basedOn w:val="DefaultParagraphFont"/>
    <w:link w:val="BalloonText"/>
    <w:rsid w:val="001D625E"/>
    <w:rPr>
      <w:rFonts w:ascii="Tahoma" w:hAnsi="Tahoma" w:cs="Tahoma"/>
      <w:sz w:val="16"/>
      <w:szCs w:val="16"/>
    </w:rPr>
  </w:style>
  <w:style w:type="paragraph" w:styleId="ListParagraph">
    <w:name w:val="List Paragraph"/>
    <w:basedOn w:val="Normal"/>
    <w:uiPriority w:val="34"/>
    <w:qFormat/>
    <w:rsid w:val="007F1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a4f199c-5efb-4e9b-abd7-5d33ed0be7b7" xsi:nil="true"/>
    <lcf76f155ced4ddcb4097134ff3c332f xmlns="f1143028-2a41-4b96-8444-12bf67cf5d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782358983CF042A86356AA4A14E177" ma:contentTypeVersion="13" ma:contentTypeDescription="Create a new document." ma:contentTypeScope="" ma:versionID="2bd1ff89f1bc47ea0a8390bd0621e091">
  <xsd:schema xmlns:xsd="http://www.w3.org/2001/XMLSchema" xmlns:xs="http://www.w3.org/2001/XMLSchema" xmlns:p="http://schemas.microsoft.com/office/2006/metadata/properties" xmlns:ns2="f1143028-2a41-4b96-8444-12bf67cf5d5f" xmlns:ns3="3a4f199c-5efb-4e9b-abd7-5d33ed0be7b7" targetNamespace="http://schemas.microsoft.com/office/2006/metadata/properties" ma:root="true" ma:fieldsID="976b169e67f88a47dbe375e9b29e86ec" ns2:_="" ns3:_="">
    <xsd:import namespace="f1143028-2a41-4b96-8444-12bf67cf5d5f"/>
    <xsd:import namespace="3a4f199c-5efb-4e9b-abd7-5d33ed0be7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43028-2a41-4b96-8444-12bf67cf5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8597c3f-9293-4dce-9d51-fb11ae4ce51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f199c-5efb-4e9b-abd7-5d33ed0be7b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5875d0-46f2-4631-b939-c0d063c9351b}" ma:internalName="TaxCatchAll" ma:showField="CatchAllData" ma:web="3a4f199c-5efb-4e9b-abd7-5d33ed0be7b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41B07-07DC-44CB-BF5D-998D6CB1C827}">
  <ds:schemaRefs>
    <ds:schemaRef ds:uri="http://schemas.microsoft.com/sharepoint/v3/contenttype/forms"/>
  </ds:schemaRefs>
</ds:datastoreItem>
</file>

<file path=customXml/itemProps2.xml><?xml version="1.0" encoding="utf-8"?>
<ds:datastoreItem xmlns:ds="http://schemas.openxmlformats.org/officeDocument/2006/customXml" ds:itemID="{9A92E9DE-8E75-4F7B-A562-4A32A26E19CD}">
  <ds:schemaRefs>
    <ds:schemaRef ds:uri="http://schemas.microsoft.com/office/2006/metadata/properties"/>
    <ds:schemaRef ds:uri="http://schemas.microsoft.com/office/infopath/2007/PartnerControls"/>
    <ds:schemaRef ds:uri="3a4f199c-5efb-4e9b-abd7-5d33ed0be7b7"/>
    <ds:schemaRef ds:uri="f1143028-2a41-4b96-8444-12bf67cf5d5f"/>
  </ds:schemaRefs>
</ds:datastoreItem>
</file>

<file path=customXml/itemProps3.xml><?xml version="1.0" encoding="utf-8"?>
<ds:datastoreItem xmlns:ds="http://schemas.openxmlformats.org/officeDocument/2006/customXml" ds:itemID="{04A4B035-4F74-4606-B11E-743B6EAF4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43028-2a41-4b96-8444-12bf67cf5d5f"/>
    <ds:schemaRef ds:uri="3a4f199c-5efb-4e9b-abd7-5d33ed0be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2700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BOTHANDS</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Devonna Husband</dc:creator>
  <cp:lastModifiedBy>Devonna McLaughlin</cp:lastModifiedBy>
  <cp:revision>2</cp:revision>
  <cp:lastPrinted>2018-10-22T16:09:00Z</cp:lastPrinted>
  <dcterms:created xsi:type="dcterms:W3CDTF">2023-02-15T21:21:00Z</dcterms:created>
  <dcterms:modified xsi:type="dcterms:W3CDTF">2023-02-15T21:21:00Z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0x01010030782358983CF042A86356AA4A14E177</vt:lpwstr>
  </property>
  <property fmtid="{D5CDD505-2E9C-101B-9397-08002B2CF9AE}" pid="3" name="MediaServiceImageTags">
    <vt:lpwstr/>
  </property>
</Properties>
</file>